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9BCB2" w14:textId="77777777" w:rsidR="008C5B17" w:rsidRPr="008C5B17" w:rsidRDefault="008C5B17" w:rsidP="008C5B17">
      <w:pPr>
        <w:pStyle w:val="Titolo2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8C5B17">
        <w:rPr>
          <w:rFonts w:asciiTheme="minorHAnsi" w:hAnsiTheme="minorHAnsi" w:cstheme="minorHAnsi"/>
          <w:bCs w:val="0"/>
          <w:sz w:val="20"/>
          <w:szCs w:val="20"/>
        </w:rPr>
        <w:t>DALLE MARCHE ALLA LEGGENDA DELLA COPPA AMERICA:</w:t>
      </w:r>
    </w:p>
    <w:p w14:paraId="07C8A10E" w14:textId="77777777" w:rsidR="008C5B17" w:rsidRPr="008C5B17" w:rsidRDefault="008C5B17" w:rsidP="008C5B17">
      <w:pPr>
        <w:pStyle w:val="Titolo2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sz w:val="20"/>
          <w:szCs w:val="20"/>
        </w:rPr>
      </w:pPr>
      <w:r w:rsidRPr="008C5B17">
        <w:rPr>
          <w:rFonts w:asciiTheme="minorHAnsi" w:hAnsiTheme="minorHAnsi" w:cstheme="minorHAnsi"/>
          <w:bCs w:val="0"/>
          <w:sz w:val="20"/>
          <w:szCs w:val="20"/>
        </w:rPr>
        <w:t>MAURIZIO VECCHIOLA PORTA IL MITO DI KOOKABURRA III AL MONDIALE 12 METRI STAZZA INTERNAZIONALE DI IMPERIA</w:t>
      </w:r>
    </w:p>
    <w:p w14:paraId="36D745E4" w14:textId="77777777" w:rsidR="008C5B17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7BA11CD2" w14:textId="41D1A220" w:rsidR="008C5B17" w:rsidRPr="008C5B17" w:rsidRDefault="00C14896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>
        <w:rPr>
          <w:rFonts w:asciiTheme="minorHAnsi" w:hAnsiTheme="minorHAnsi" w:cstheme="minorHAnsi"/>
          <w:b w:val="0"/>
          <w:bCs w:val="0"/>
          <w:sz w:val="20"/>
          <w:szCs w:val="20"/>
        </w:rPr>
        <w:t>Imperia</w:t>
      </w:r>
      <w:r w:rsidR="008C5B17"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12 agosto 2026 – C’è un’eccellenza e una profonda passione marchigiana al centro del prossimo </w:t>
      </w:r>
      <w:r w:rsidR="008C5B17" w:rsidRPr="008C5B17">
        <w:rPr>
          <w:rFonts w:asciiTheme="minorHAnsi" w:hAnsiTheme="minorHAnsi" w:cstheme="minorHAnsi"/>
          <w:bCs w:val="0"/>
          <w:sz w:val="20"/>
          <w:szCs w:val="20"/>
        </w:rPr>
        <w:t>Campionato Mondiale della classe 12 Metri Stazza Internazionale,</w:t>
      </w:r>
      <w:r w:rsidR="008C5B17"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che si terrà a Imperia dal 28 agosto al 1° settembre, contestualmente alla storica kermesse delle Vele d’Epoca di Imperia, giunta al suo prestigioso 40° anniversario e organizzata dal Comune di Imperia e </w:t>
      </w:r>
      <w:proofErr w:type="spellStart"/>
      <w:r w:rsidR="008C5B17"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Assonautica</w:t>
      </w:r>
      <w:proofErr w:type="spellEnd"/>
      <w:r w:rsidR="008C5B17"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Imperia, in collaborazione con gli Yacht Club di Imperia e Sanremo.</w:t>
      </w:r>
    </w:p>
    <w:p w14:paraId="6EDB967A" w14:textId="77777777" w:rsidR="008C5B17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7928BFA0" w14:textId="77777777" w:rsidR="008C5B17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Tra i concorrenti più attesi c’è </w:t>
      </w:r>
      <w:r w:rsidRPr="008C5B17">
        <w:rPr>
          <w:rFonts w:asciiTheme="minorHAnsi" w:hAnsiTheme="minorHAnsi" w:cstheme="minorHAnsi"/>
          <w:bCs w:val="0"/>
          <w:sz w:val="20"/>
          <w:szCs w:val="20"/>
        </w:rPr>
        <w:t>“Kookaburra III” del maceratese Maurizio Vecchiola,</w:t>
      </w: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Presidente Esecutivo di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Finproject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lo storico Gruppo che ha ideato e prodotto su scala globale l’innovativa resina impiegata nei celebri sandali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Crocs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. Da sempre appassionato di vela d’epoca e di imbarcazioni che hanno segnato la storia dello sport, Maurizio Vecchiola scenderà in acqua </w:t>
      </w:r>
      <w:r w:rsidRPr="008C5B17">
        <w:rPr>
          <w:rFonts w:asciiTheme="minorHAnsi" w:hAnsiTheme="minorHAnsi" w:cstheme="minorHAnsi"/>
          <w:bCs w:val="0"/>
          <w:sz w:val="20"/>
          <w:szCs w:val="20"/>
        </w:rPr>
        <w:t xml:space="preserve">al timone di uno scafo leggendario, che fu protagonista delle regate di </w:t>
      </w:r>
      <w:proofErr w:type="spellStart"/>
      <w:r w:rsidRPr="008C5B17">
        <w:rPr>
          <w:rFonts w:asciiTheme="minorHAnsi" w:hAnsiTheme="minorHAnsi" w:cstheme="minorHAnsi"/>
          <w:bCs w:val="0"/>
          <w:sz w:val="20"/>
          <w:szCs w:val="20"/>
        </w:rPr>
        <w:t>Fremantle</w:t>
      </w:r>
      <w:proofErr w:type="spellEnd"/>
      <w:r w:rsidRPr="008C5B17">
        <w:rPr>
          <w:rFonts w:asciiTheme="minorHAnsi" w:hAnsiTheme="minorHAnsi" w:cstheme="minorHAnsi"/>
          <w:bCs w:val="0"/>
          <w:sz w:val="20"/>
          <w:szCs w:val="20"/>
        </w:rPr>
        <w:t>,</w:t>
      </w: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West Australia, nel 1987.</w:t>
      </w:r>
    </w:p>
    <w:p w14:paraId="2B4C6053" w14:textId="77777777" w:rsidR="008C5B17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2C182C17" w14:textId="4C27AA7A" w:rsidR="008C5B17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Progettata da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Iain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Murray e John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Swarbrick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costruita a Perth da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Parry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Boat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Builders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, con la sua livrea storica color oro metallizzato, Kookaburra III è un’icona assoluta della classe “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Twelve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”, ossia </w:t>
      </w:r>
      <w:r w:rsidRPr="008C5B17">
        <w:rPr>
          <w:rFonts w:asciiTheme="minorHAnsi" w:hAnsiTheme="minorHAnsi" w:cstheme="minorHAnsi"/>
          <w:bCs w:val="0"/>
          <w:sz w:val="20"/>
          <w:szCs w:val="20"/>
        </w:rPr>
        <w:t>gli scafi con cui si è corsa la Coppa America dal 1958 al 1987.</w:t>
      </w: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Terzo scafo della flotta del sindacato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Taskforce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Defence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87 organizzato dal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tycoon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Kevin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Parry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(rivale di Alan Bond di Australia IV e già patron di Australia II), la barca fu costruita per difendere il celeberrimo trofeo nell’indimenticabile edizione australiana. </w:t>
      </w:r>
      <w:r w:rsidRPr="008C5B17">
        <w:rPr>
          <w:rFonts w:asciiTheme="minorHAnsi" w:hAnsiTheme="minorHAnsi" w:cstheme="minorHAnsi"/>
          <w:bCs w:val="0"/>
          <w:sz w:val="20"/>
          <w:szCs w:val="20"/>
        </w:rPr>
        <w:t>Nel febbraio dell’87, il “</w:t>
      </w:r>
      <w:proofErr w:type="spellStart"/>
      <w:r w:rsidRPr="008C5B17">
        <w:rPr>
          <w:rFonts w:asciiTheme="minorHAnsi" w:hAnsiTheme="minorHAnsi" w:cstheme="minorHAnsi"/>
          <w:bCs w:val="0"/>
          <w:sz w:val="20"/>
          <w:szCs w:val="20"/>
        </w:rPr>
        <w:t>Kooka</w:t>
      </w:r>
      <w:proofErr w:type="spellEnd"/>
      <w:r w:rsidRPr="008C5B17">
        <w:rPr>
          <w:rFonts w:asciiTheme="minorHAnsi" w:hAnsiTheme="minorHAnsi" w:cstheme="minorHAnsi"/>
          <w:bCs w:val="0"/>
          <w:sz w:val="20"/>
          <w:szCs w:val="20"/>
        </w:rPr>
        <w:t xml:space="preserve">” disputò la storica finale contro lo sfidante statunitense “Stars &amp; </w:t>
      </w:r>
      <w:proofErr w:type="spellStart"/>
      <w:r w:rsidRPr="008C5B17">
        <w:rPr>
          <w:rFonts w:asciiTheme="minorHAnsi" w:hAnsiTheme="minorHAnsi" w:cstheme="minorHAnsi"/>
          <w:bCs w:val="0"/>
          <w:sz w:val="20"/>
          <w:szCs w:val="20"/>
        </w:rPr>
        <w:t>Stripes</w:t>
      </w:r>
      <w:proofErr w:type="spellEnd"/>
      <w:r w:rsidRPr="008C5B17">
        <w:rPr>
          <w:rFonts w:asciiTheme="minorHAnsi" w:hAnsiTheme="minorHAnsi" w:cstheme="minorHAnsi"/>
          <w:bCs w:val="0"/>
          <w:sz w:val="20"/>
          <w:szCs w:val="20"/>
        </w:rPr>
        <w:t xml:space="preserve">” di Dennis </w:t>
      </w:r>
      <w:proofErr w:type="spellStart"/>
      <w:r w:rsidRPr="008C5B17">
        <w:rPr>
          <w:rFonts w:asciiTheme="minorHAnsi" w:hAnsiTheme="minorHAnsi" w:cstheme="minorHAnsi"/>
          <w:bCs w:val="0"/>
          <w:sz w:val="20"/>
          <w:szCs w:val="20"/>
        </w:rPr>
        <w:t>Conner</w:t>
      </w:r>
      <w:proofErr w:type="spellEnd"/>
      <w:r w:rsidRPr="008C5B17">
        <w:rPr>
          <w:rFonts w:asciiTheme="minorHAnsi" w:hAnsiTheme="minorHAnsi" w:cstheme="minorHAnsi"/>
          <w:bCs w:val="0"/>
          <w:sz w:val="20"/>
          <w:szCs w:val="20"/>
        </w:rPr>
        <w:t xml:space="preserve">, </w:t>
      </w: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cedendo per 4-0 al "Commodoro" che riportò negli USA la celebre "Brocca".</w:t>
      </w:r>
    </w:p>
    <w:p w14:paraId="36604353" w14:textId="77777777" w:rsidR="008C5B17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2603A03E" w14:textId="77777777" w:rsidR="008C5B17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Cs w:val="0"/>
          <w:sz w:val="20"/>
          <w:szCs w:val="20"/>
        </w:rPr>
      </w:pP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A meno di un anno dall’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America’s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Cup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di Napoli</w:t>
      </w:r>
      <w:r w:rsidRPr="008C5B17">
        <w:rPr>
          <w:rFonts w:asciiTheme="minorHAnsi" w:hAnsiTheme="minorHAnsi" w:cstheme="minorHAnsi"/>
          <w:bCs w:val="0"/>
          <w:sz w:val="20"/>
          <w:szCs w:val="20"/>
        </w:rPr>
        <w:t>, Imperia anticipa l’atmosfera magica della regata più nota al mondo.</w:t>
      </w: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Ad accendere l’entusiasmo dei tifosi sarà il </w:t>
      </w:r>
      <w:r w:rsidRPr="008C5B17">
        <w:rPr>
          <w:rFonts w:asciiTheme="minorHAnsi" w:hAnsiTheme="minorHAnsi" w:cstheme="minorHAnsi"/>
          <w:bCs w:val="0"/>
          <w:sz w:val="20"/>
          <w:szCs w:val="20"/>
        </w:rPr>
        <w:t>duello con “Kookaburra II”,</w:t>
      </w: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imbarcazione quasi identica, in origine appartenente allo stesso sindacato, </w:t>
      </w:r>
      <w:r w:rsidRPr="008C5B17">
        <w:rPr>
          <w:rFonts w:asciiTheme="minorHAnsi" w:hAnsiTheme="minorHAnsi" w:cstheme="minorHAnsi"/>
          <w:bCs w:val="0"/>
          <w:sz w:val="20"/>
          <w:szCs w:val="20"/>
        </w:rPr>
        <w:t>oggi di Patrizio Bertelli, patron di Luna Rossa e del brand Prada.</w:t>
      </w:r>
    </w:p>
    <w:p w14:paraId="7427433C" w14:textId="77777777" w:rsidR="008C5B17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56A0A76D" w14:textId="6A658116" w:rsidR="0044076E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Oltre a Maurizio Vecchiola, da segnalare</w:t>
      </w:r>
      <w:r w:rsidR="00C14896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a bordo di Kookaburra III</w:t>
      </w: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la presenza del tattico </w:t>
      </w:r>
      <w:r w:rsidRPr="008C5B17">
        <w:rPr>
          <w:rFonts w:asciiTheme="minorHAnsi" w:hAnsiTheme="minorHAnsi" w:cstheme="minorHAnsi"/>
          <w:bCs w:val="0"/>
          <w:sz w:val="20"/>
          <w:szCs w:val="20"/>
        </w:rPr>
        <w:t xml:space="preserve">Tommaso </w:t>
      </w:r>
      <w:proofErr w:type="spellStart"/>
      <w:r w:rsidRPr="008C5B17">
        <w:rPr>
          <w:rFonts w:asciiTheme="minorHAnsi" w:hAnsiTheme="minorHAnsi" w:cstheme="minorHAnsi"/>
          <w:bCs w:val="0"/>
          <w:sz w:val="20"/>
          <w:szCs w:val="20"/>
        </w:rPr>
        <w:t>Chieffi</w:t>
      </w:r>
      <w:proofErr w:type="spellEnd"/>
      <w:r w:rsidRPr="008C5B17">
        <w:rPr>
          <w:rFonts w:asciiTheme="minorHAnsi" w:hAnsiTheme="minorHAnsi" w:cstheme="minorHAnsi"/>
          <w:bCs w:val="0"/>
          <w:sz w:val="20"/>
          <w:szCs w:val="20"/>
        </w:rPr>
        <w:t>,</w:t>
      </w: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già nel pozzetto del Moro di Venezia a San Diego 1992 e campione del mondo in carica in questa classe velica, e diversi velisti marchigiani: </w:t>
      </w:r>
      <w:r w:rsidRPr="008C5B17">
        <w:rPr>
          <w:rFonts w:asciiTheme="minorHAnsi" w:hAnsiTheme="minorHAnsi" w:cstheme="minorHAnsi"/>
          <w:bCs w:val="0"/>
          <w:sz w:val="20"/>
          <w:szCs w:val="20"/>
        </w:rPr>
        <w:t xml:space="preserve">Andrea </w:t>
      </w:r>
      <w:proofErr w:type="spellStart"/>
      <w:r w:rsidRPr="008C5B17">
        <w:rPr>
          <w:rFonts w:asciiTheme="minorHAnsi" w:hAnsiTheme="minorHAnsi" w:cstheme="minorHAnsi"/>
          <w:bCs w:val="0"/>
          <w:sz w:val="20"/>
          <w:szCs w:val="20"/>
        </w:rPr>
        <w:t>Merani</w:t>
      </w:r>
      <w:proofErr w:type="spellEnd"/>
      <w:r w:rsidRPr="008C5B17">
        <w:rPr>
          <w:rFonts w:asciiTheme="minorHAnsi" w:hAnsiTheme="minorHAnsi" w:cstheme="minorHAnsi"/>
          <w:bCs w:val="0"/>
          <w:sz w:val="20"/>
          <w:szCs w:val="20"/>
        </w:rPr>
        <w:t xml:space="preserve"> (team manager), Giacomo Maria Santinelli, Claudio Vallesi.</w:t>
      </w: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Completano la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crew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list Luca Chiarello, Alberto Gallina, Alvise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Faraon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, Vittorio Landolfi, Michele Malandra, Aldo Migliaccio, Salvatore Pavone, Matteo </w:t>
      </w:r>
      <w:proofErr w:type="spellStart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Puggina</w:t>
      </w:r>
      <w:proofErr w:type="spellEnd"/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14:paraId="6264AE9B" w14:textId="77777777" w:rsidR="008C5B17" w:rsidRPr="008C5B17" w:rsidRDefault="008C5B17" w:rsidP="008C5B17">
      <w:pPr>
        <w:pStyle w:val="Titolo2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686CF5F1" w14:textId="2E15BFE9" w:rsidR="00C13289" w:rsidRPr="008C5B17" w:rsidRDefault="000E62CD" w:rsidP="00F9566E">
      <w:pPr>
        <w:pStyle w:val="Titolo2"/>
        <w:spacing w:before="0" w:beforeAutospacing="0" w:after="0" w:afterAutospacing="0"/>
        <w:jc w:val="both"/>
        <w:rPr>
          <w:rStyle w:val="Collegamentoipertestuale"/>
          <w:rFonts w:asciiTheme="minorHAnsi" w:hAnsiTheme="minorHAnsi" w:cstheme="minorHAnsi"/>
          <w:b w:val="0"/>
          <w:bCs w:val="0"/>
          <w:sz w:val="20"/>
          <w:szCs w:val="20"/>
          <w:u w:val="none"/>
        </w:rPr>
      </w:pPr>
      <w:r w:rsidRPr="008C5B1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Info: </w:t>
      </w:r>
      <w:hyperlink r:id="rId7" w:history="1">
        <w:r w:rsidR="009F447E" w:rsidRPr="008C5B17">
          <w:rPr>
            <w:rStyle w:val="Collegamentoipertestuale"/>
            <w:rFonts w:asciiTheme="minorHAnsi" w:hAnsiTheme="minorHAnsi" w:cstheme="minorHAnsi"/>
            <w:b w:val="0"/>
            <w:bCs w:val="0"/>
            <w:sz w:val="20"/>
            <w:szCs w:val="20"/>
            <w:u w:val="none"/>
          </w:rPr>
          <w:t>www.veledepoca.com</w:t>
        </w:r>
      </w:hyperlink>
    </w:p>
    <w:p w14:paraId="7317A4FE" w14:textId="7D4A2A7F" w:rsidR="000E62CD" w:rsidRPr="008C5B17" w:rsidRDefault="000E62CD" w:rsidP="00146A27">
      <w:pPr>
        <w:outlineLvl w:val="1"/>
        <w:rPr>
          <w:rFonts w:eastAsia="Times New Roman" w:cstheme="minorHAnsi"/>
          <w:bCs/>
          <w:sz w:val="18"/>
          <w:szCs w:val="18"/>
          <w:u w:val="single"/>
          <w:lang w:eastAsia="it-IT"/>
        </w:rPr>
      </w:pPr>
    </w:p>
    <w:p w14:paraId="5D44E9A4" w14:textId="5BE3FEC6" w:rsidR="00A114B8" w:rsidRDefault="000E62CD" w:rsidP="00EC3713">
      <w:pPr>
        <w:pStyle w:val="Titolo2"/>
        <w:spacing w:before="0" w:beforeAutospacing="0" w:after="0" w:afterAutospacing="0"/>
        <w:rPr>
          <w:rStyle w:val="Collegamentoipertestuale"/>
          <w:rFonts w:asciiTheme="minorHAnsi" w:hAnsiTheme="minorHAnsi" w:cstheme="minorHAnsi"/>
          <w:sz w:val="14"/>
          <w:szCs w:val="14"/>
        </w:rPr>
      </w:pPr>
      <w:r w:rsidRPr="008C5B17">
        <w:rPr>
          <w:rFonts w:asciiTheme="minorHAnsi" w:hAnsiTheme="minorHAnsi" w:cstheme="minorHAnsi"/>
          <w:sz w:val="14"/>
          <w:szCs w:val="14"/>
          <w:u w:val="single"/>
        </w:rPr>
        <w:t>Ufficio Stampa Vele d’Epoca</w:t>
      </w:r>
      <w:r w:rsidR="00EC3713" w:rsidRPr="008C5B17">
        <w:rPr>
          <w:rFonts w:asciiTheme="minorHAnsi" w:hAnsiTheme="minorHAnsi" w:cstheme="minorHAnsi"/>
          <w:bCs w:val="0"/>
          <w:sz w:val="14"/>
          <w:szCs w:val="14"/>
          <w:u w:val="single"/>
        </w:rPr>
        <w:t xml:space="preserve"> – email: </w:t>
      </w:r>
      <w:hyperlink r:id="rId8" w:history="1">
        <w:r w:rsidR="00EC3713" w:rsidRPr="008C5B17">
          <w:rPr>
            <w:rStyle w:val="Collegamentoipertestuale"/>
            <w:rFonts w:asciiTheme="minorHAnsi" w:hAnsiTheme="minorHAnsi" w:cstheme="minorHAnsi"/>
            <w:sz w:val="14"/>
            <w:szCs w:val="14"/>
          </w:rPr>
          <w:t>ufficiostampa@veledepoca.com</w:t>
        </w:r>
      </w:hyperlink>
    </w:p>
    <w:p w14:paraId="4352C6BE" w14:textId="43408F1C" w:rsidR="002C4117" w:rsidRPr="008C5B17" w:rsidRDefault="002C4117" w:rsidP="002C4117">
      <w:pPr>
        <w:pStyle w:val="Titolo2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14"/>
          <w:szCs w:val="14"/>
        </w:rPr>
      </w:pPr>
      <w:r w:rsidRPr="002C4117">
        <w:rPr>
          <w:rFonts w:asciiTheme="minorHAnsi" w:hAnsiTheme="minorHAnsi" w:cstheme="minorHAnsi"/>
          <w:bCs w:val="0"/>
          <w:sz w:val="14"/>
          <w:szCs w:val="14"/>
        </w:rPr>
        <w:t xml:space="preserve">Andrea </w:t>
      </w:r>
      <w:proofErr w:type="spellStart"/>
      <w:r w:rsidRPr="002C4117">
        <w:rPr>
          <w:rFonts w:asciiTheme="minorHAnsi" w:hAnsiTheme="minorHAnsi" w:cstheme="minorHAnsi"/>
          <w:bCs w:val="0"/>
          <w:sz w:val="14"/>
          <w:szCs w:val="14"/>
        </w:rPr>
        <w:t>Paolillo</w:t>
      </w:r>
      <w:proofErr w:type="spellEnd"/>
      <w:r>
        <w:rPr>
          <w:rFonts w:asciiTheme="minorHAnsi" w:hAnsiTheme="minorHAnsi" w:cstheme="minorHAnsi"/>
          <w:b w:val="0"/>
          <w:bCs w:val="0"/>
          <w:sz w:val="14"/>
          <w:szCs w:val="14"/>
        </w:rPr>
        <w:t xml:space="preserve"> M. </w:t>
      </w:r>
      <w:r w:rsidRPr="002C4117">
        <w:rPr>
          <w:rFonts w:asciiTheme="minorHAnsi" w:hAnsiTheme="minorHAnsi" w:cstheme="minorHAnsi"/>
          <w:b w:val="0"/>
          <w:bCs w:val="0"/>
          <w:sz w:val="14"/>
          <w:szCs w:val="14"/>
        </w:rPr>
        <w:t>338 461 4794</w:t>
      </w:r>
    </w:p>
    <w:p w14:paraId="4DF28A05" w14:textId="1BCA1F90" w:rsidR="005633FC" w:rsidRPr="008C5B17" w:rsidRDefault="005633FC" w:rsidP="00146A27">
      <w:pPr>
        <w:pStyle w:val="Titolo2"/>
        <w:numPr>
          <w:ilvl w:val="0"/>
          <w:numId w:val="3"/>
        </w:numPr>
        <w:spacing w:before="0" w:beforeAutospacing="0" w:after="0" w:afterAutospacing="0"/>
        <w:rPr>
          <w:rStyle w:val="Enfasigrassetto"/>
          <w:rFonts w:asciiTheme="minorHAnsi" w:hAnsiTheme="minorHAnsi" w:cstheme="minorHAnsi"/>
          <w:b/>
          <w:bCs/>
          <w:sz w:val="14"/>
          <w:szCs w:val="14"/>
        </w:rPr>
      </w:pPr>
      <w:r w:rsidRPr="008C5B17">
        <w:rPr>
          <w:rStyle w:val="Enfasigrassetto"/>
          <w:rFonts w:asciiTheme="minorHAnsi" w:hAnsiTheme="minorHAnsi" w:cstheme="minorHAnsi"/>
          <w:b/>
          <w:bCs/>
          <w:sz w:val="14"/>
          <w:szCs w:val="14"/>
        </w:rPr>
        <w:t>Giacomo Baldassari</w:t>
      </w:r>
      <w:r w:rsidR="00EC3713" w:rsidRPr="008C5B17">
        <w:rPr>
          <w:rStyle w:val="Enfasigrassetto"/>
          <w:rFonts w:asciiTheme="minorHAnsi" w:hAnsiTheme="minorHAnsi" w:cstheme="minorHAnsi"/>
          <w:b/>
          <w:bCs/>
          <w:sz w:val="14"/>
          <w:szCs w:val="14"/>
        </w:rPr>
        <w:t xml:space="preserve"> </w:t>
      </w:r>
      <w:r w:rsidR="000E62CD" w:rsidRPr="008C5B17">
        <w:rPr>
          <w:rStyle w:val="Enfasigrassetto"/>
          <w:rFonts w:asciiTheme="minorHAnsi" w:hAnsiTheme="minorHAnsi" w:cstheme="minorHAnsi"/>
          <w:sz w:val="14"/>
          <w:szCs w:val="14"/>
        </w:rPr>
        <w:t>M. 393.0640336</w:t>
      </w:r>
    </w:p>
    <w:p w14:paraId="7B20B210" w14:textId="0E31DBBF" w:rsidR="002E5D89" w:rsidRPr="008C5B17" w:rsidRDefault="002E5D89" w:rsidP="00B052AB">
      <w:pPr>
        <w:pStyle w:val="Titolo2"/>
        <w:spacing w:before="0" w:beforeAutospacing="0" w:after="0" w:afterAutospacing="0"/>
        <w:ind w:left="720"/>
        <w:rPr>
          <w:rStyle w:val="Enfasigrassetto"/>
          <w:rFonts w:asciiTheme="minorHAnsi" w:hAnsiTheme="minorHAnsi" w:cstheme="minorHAnsi"/>
          <w:sz w:val="14"/>
          <w:szCs w:val="14"/>
        </w:rPr>
      </w:pPr>
    </w:p>
    <w:p w14:paraId="37240C06" w14:textId="77777777" w:rsidR="00C13289" w:rsidRPr="008C5B17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Theme="minorHAnsi" w:hAnsiTheme="minorHAnsi" w:cstheme="minorHAnsi"/>
          <w:sz w:val="14"/>
          <w:szCs w:val="14"/>
        </w:rPr>
      </w:pPr>
    </w:p>
    <w:p w14:paraId="7CEE041D" w14:textId="77777777" w:rsidR="00C13289" w:rsidRPr="008C5B17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Theme="minorHAnsi" w:hAnsiTheme="minorHAnsi" w:cstheme="minorHAnsi"/>
          <w:sz w:val="14"/>
          <w:szCs w:val="14"/>
        </w:rPr>
      </w:pPr>
    </w:p>
    <w:p w14:paraId="5220C6BE" w14:textId="77777777" w:rsidR="00C13289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</w:p>
    <w:p w14:paraId="4E754AC1" w14:textId="1197779F" w:rsidR="00C13289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  <w:bookmarkStart w:id="0" w:name="_GoBack"/>
      <w:bookmarkEnd w:id="0"/>
    </w:p>
    <w:p w14:paraId="04C19EE4" w14:textId="7AD4C694" w:rsidR="00C13289" w:rsidRDefault="00EE2332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  <w:r>
        <w:rPr>
          <w:noProof/>
        </w:rPr>
        <w:pict w14:anchorId="6BD4A9B0">
          <v:shape id="_x0000_s1027" type="#_x0000_t75" style="position:absolute;margin-left:35.1pt;margin-top:4.65pt;width:412.35pt;height:199.9pt;z-index:251659264;mso-position-horizontal-relative:text;mso-position-vertical-relative:text">
            <v:imagedata r:id="rId9" o:title="footer_LOGHI"/>
          </v:shape>
        </w:pict>
      </w:r>
    </w:p>
    <w:p w14:paraId="12F93CF7" w14:textId="77777777" w:rsidR="00C13289" w:rsidRDefault="00C13289" w:rsidP="00C13289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sz w:val="14"/>
          <w:szCs w:val="14"/>
        </w:rPr>
      </w:pPr>
    </w:p>
    <w:p w14:paraId="486CAA65" w14:textId="07E04CCC" w:rsidR="00EC3713" w:rsidRDefault="00EC3713" w:rsidP="00146A27">
      <w:pPr>
        <w:pStyle w:val="Titolo2"/>
        <w:spacing w:before="0" w:beforeAutospacing="0" w:after="0" w:afterAutospacing="0"/>
        <w:rPr>
          <w:rStyle w:val="Enfasigrassetto"/>
          <w:rFonts w:ascii="Helvetica" w:hAnsi="Helvetica"/>
          <w:bCs/>
          <w:sz w:val="14"/>
          <w:szCs w:val="14"/>
        </w:rPr>
      </w:pPr>
    </w:p>
    <w:p w14:paraId="35E9FC47" w14:textId="28EBC7FC" w:rsidR="00D91F29" w:rsidRPr="004A2CA9" w:rsidRDefault="00D91F29" w:rsidP="00146A27">
      <w:pPr>
        <w:rPr>
          <w:rFonts w:ascii="Helvetica" w:hAnsi="Helvetica"/>
        </w:rPr>
      </w:pPr>
    </w:p>
    <w:p w14:paraId="306C4BEB" w14:textId="178AD4EE" w:rsidR="00ED3BD5" w:rsidRPr="0059499D" w:rsidRDefault="00ED3BD5">
      <w:pPr>
        <w:rPr>
          <w:rFonts w:ascii="Helvetica" w:hAnsi="Helvetica"/>
          <w:lang w:val="en-US"/>
        </w:rPr>
      </w:pPr>
    </w:p>
    <w:sectPr w:rsidR="00ED3BD5" w:rsidRPr="0059499D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1F6B8" w14:textId="77777777" w:rsidR="00EE2332" w:rsidRDefault="00EE2332" w:rsidP="005633FC">
      <w:r>
        <w:separator/>
      </w:r>
    </w:p>
  </w:endnote>
  <w:endnote w:type="continuationSeparator" w:id="0">
    <w:p w14:paraId="1470C877" w14:textId="77777777" w:rsidR="00EE2332" w:rsidRDefault="00EE2332" w:rsidP="0056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62E28" w14:textId="77777777" w:rsidR="00EE2332" w:rsidRDefault="00EE2332" w:rsidP="005633FC">
      <w:r>
        <w:separator/>
      </w:r>
    </w:p>
  </w:footnote>
  <w:footnote w:type="continuationSeparator" w:id="0">
    <w:p w14:paraId="4CA43FC5" w14:textId="77777777" w:rsidR="00EE2332" w:rsidRDefault="00EE2332" w:rsidP="00563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8B7B7" w14:textId="058268E6" w:rsidR="005633FC" w:rsidRDefault="00B83FB7">
    <w:pPr>
      <w:pStyle w:val="Intestazione"/>
    </w:pPr>
    <w:r>
      <w:rPr>
        <w:noProof/>
        <w:lang w:eastAsia="it-IT"/>
      </w:rPr>
      <w:drawing>
        <wp:inline distT="0" distB="0" distL="0" distR="0" wp14:anchorId="76FEE34B" wp14:editId="0F5044BF">
          <wp:extent cx="6120130" cy="1422400"/>
          <wp:effectExtent l="0" t="0" r="1270" b="0"/>
          <wp:docPr id="1" name="Immagine 1" descr="Immagine che contiene testo, biglietto da visi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biglietto da visi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2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Immagine che contiene Carattere, schermata, nero, testo&#10;&#10;&#10;&#10;&#10;&#10;&#10;&#10;&#10;&#10;&#10;&#10;&#10;&#10;&#10;&#10;&#10;&#10;&#10;&#10;&#10;&#10;&#10;&#10;Descrizione generata automaticamente" style="width:104.25pt;height:50.05pt;visibility:visible;mso-wrap-style:square" o:bullet="t">
        <v:imagedata r:id="rId1" o:title="Immagine che contiene Carattere, schermata, nero, testo&#10;&#10;&#10;&#10;&#10;&#10;&#10;&#10;&#10;&#10;&#10;&#10;&#10;&#10;&#10;&#10;&#10;&#10;&#10;&#10;&#10;&#10;&#10;&#10;Descrizione generata automaticamente"/>
      </v:shape>
    </w:pict>
  </w:numPicBullet>
  <w:abstractNum w:abstractNumId="0">
    <w:nsid w:val="06BE4B7C"/>
    <w:multiLevelType w:val="hybridMultilevel"/>
    <w:tmpl w:val="B33C9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A1D88"/>
    <w:multiLevelType w:val="multilevel"/>
    <w:tmpl w:val="50C0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71CD4"/>
    <w:multiLevelType w:val="hybridMultilevel"/>
    <w:tmpl w:val="3E7C9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E27E50"/>
    <w:multiLevelType w:val="multilevel"/>
    <w:tmpl w:val="4B84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DA"/>
    <w:rsid w:val="00025817"/>
    <w:rsid w:val="000312A5"/>
    <w:rsid w:val="00051224"/>
    <w:rsid w:val="000559F6"/>
    <w:rsid w:val="000B48CA"/>
    <w:rsid w:val="000D7085"/>
    <w:rsid w:val="000E62CD"/>
    <w:rsid w:val="000F504E"/>
    <w:rsid w:val="00111AB3"/>
    <w:rsid w:val="00120724"/>
    <w:rsid w:val="00146A27"/>
    <w:rsid w:val="002264E5"/>
    <w:rsid w:val="002936C3"/>
    <w:rsid w:val="002C4117"/>
    <w:rsid w:val="002E5D89"/>
    <w:rsid w:val="00381E44"/>
    <w:rsid w:val="003C2F90"/>
    <w:rsid w:val="0040027E"/>
    <w:rsid w:val="00402B83"/>
    <w:rsid w:val="00411A41"/>
    <w:rsid w:val="0044076E"/>
    <w:rsid w:val="00451389"/>
    <w:rsid w:val="004A2CA9"/>
    <w:rsid w:val="0051711F"/>
    <w:rsid w:val="00526D87"/>
    <w:rsid w:val="005423FC"/>
    <w:rsid w:val="005633FC"/>
    <w:rsid w:val="00592E50"/>
    <w:rsid w:val="0059499D"/>
    <w:rsid w:val="005B12CF"/>
    <w:rsid w:val="005B7DFE"/>
    <w:rsid w:val="00617A0F"/>
    <w:rsid w:val="00630CF2"/>
    <w:rsid w:val="00644D6F"/>
    <w:rsid w:val="00673B54"/>
    <w:rsid w:val="00690201"/>
    <w:rsid w:val="00734C86"/>
    <w:rsid w:val="007456DA"/>
    <w:rsid w:val="00757A31"/>
    <w:rsid w:val="00774B44"/>
    <w:rsid w:val="007C466B"/>
    <w:rsid w:val="007E0151"/>
    <w:rsid w:val="00824BF1"/>
    <w:rsid w:val="00844D1A"/>
    <w:rsid w:val="00850134"/>
    <w:rsid w:val="008740A6"/>
    <w:rsid w:val="00884237"/>
    <w:rsid w:val="008B3539"/>
    <w:rsid w:val="008C5B17"/>
    <w:rsid w:val="008E0B2E"/>
    <w:rsid w:val="009F447E"/>
    <w:rsid w:val="00A10C2F"/>
    <w:rsid w:val="00A114B8"/>
    <w:rsid w:val="00A14C64"/>
    <w:rsid w:val="00A3493E"/>
    <w:rsid w:val="00A35B50"/>
    <w:rsid w:val="00A500BD"/>
    <w:rsid w:val="00A57418"/>
    <w:rsid w:val="00A72A14"/>
    <w:rsid w:val="00A7778E"/>
    <w:rsid w:val="00A83345"/>
    <w:rsid w:val="00A9263B"/>
    <w:rsid w:val="00AA56A1"/>
    <w:rsid w:val="00AC6274"/>
    <w:rsid w:val="00AD222E"/>
    <w:rsid w:val="00AF4F5E"/>
    <w:rsid w:val="00B052AB"/>
    <w:rsid w:val="00B35229"/>
    <w:rsid w:val="00B61B8E"/>
    <w:rsid w:val="00B83FB7"/>
    <w:rsid w:val="00BC4B1E"/>
    <w:rsid w:val="00BD2E8B"/>
    <w:rsid w:val="00BE2965"/>
    <w:rsid w:val="00C13289"/>
    <w:rsid w:val="00C14896"/>
    <w:rsid w:val="00C30AAF"/>
    <w:rsid w:val="00C32857"/>
    <w:rsid w:val="00CB2977"/>
    <w:rsid w:val="00CD730D"/>
    <w:rsid w:val="00CE1559"/>
    <w:rsid w:val="00D17EE7"/>
    <w:rsid w:val="00D23EF3"/>
    <w:rsid w:val="00D25D09"/>
    <w:rsid w:val="00D26219"/>
    <w:rsid w:val="00D368F7"/>
    <w:rsid w:val="00D474F1"/>
    <w:rsid w:val="00D66547"/>
    <w:rsid w:val="00D8273E"/>
    <w:rsid w:val="00D91F29"/>
    <w:rsid w:val="00D94808"/>
    <w:rsid w:val="00DA3A91"/>
    <w:rsid w:val="00E00D8B"/>
    <w:rsid w:val="00E02001"/>
    <w:rsid w:val="00E20EAC"/>
    <w:rsid w:val="00E63CD4"/>
    <w:rsid w:val="00EC3713"/>
    <w:rsid w:val="00ED3BD5"/>
    <w:rsid w:val="00EE2332"/>
    <w:rsid w:val="00EE5D8B"/>
    <w:rsid w:val="00EE671B"/>
    <w:rsid w:val="00F343B2"/>
    <w:rsid w:val="00F5053B"/>
    <w:rsid w:val="00F52EA4"/>
    <w:rsid w:val="00F6690D"/>
    <w:rsid w:val="00F85445"/>
    <w:rsid w:val="00F9566E"/>
    <w:rsid w:val="00FA43D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E1F5D7"/>
  <w15:chartTrackingRefBased/>
  <w15:docId w15:val="{B1AD8B02-AEC1-0F45-837E-B657ABDB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7456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9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7456D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7456D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456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456D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56DA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0200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633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33FC"/>
  </w:style>
  <w:style w:type="paragraph" w:styleId="Pidipagina">
    <w:name w:val="footer"/>
    <w:basedOn w:val="Normale"/>
    <w:link w:val="PidipaginaCarattere"/>
    <w:uiPriority w:val="99"/>
    <w:unhideWhenUsed/>
    <w:rsid w:val="005633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3FC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96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@veledepoc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ledepoc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Paolillo</dc:creator>
  <cp:keywords/>
  <dc:description/>
  <cp:lastModifiedBy>Giacomo</cp:lastModifiedBy>
  <cp:revision>12</cp:revision>
  <dcterms:created xsi:type="dcterms:W3CDTF">2026-08-11T17:22:00Z</dcterms:created>
  <dcterms:modified xsi:type="dcterms:W3CDTF">2026-08-12T10:01:00Z</dcterms:modified>
</cp:coreProperties>
</file>